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908" w:rsidRDefault="00B81908" w:rsidP="00B81908">
      <w:bookmarkStart w:id="0" w:name="_GoBack"/>
      <w:bookmarkEnd w:id="0"/>
    </w:p>
    <w:p w:rsidR="00B81908" w:rsidRDefault="00B81908" w:rsidP="00B81908">
      <w:r>
        <w:t xml:space="preserve"> </w:t>
      </w:r>
      <w:r>
        <w:tab/>
        <w:t xml:space="preserve">Martin Luther King, Jr. </w:t>
      </w:r>
    </w:p>
    <w:p w:rsidR="00B81908" w:rsidRDefault="00B81908" w:rsidP="00B81908">
      <w:r>
        <w:t xml:space="preserve">Birmingham City Jail </w:t>
      </w:r>
    </w:p>
    <w:p w:rsidR="00B81908" w:rsidRDefault="00B81908" w:rsidP="00B81908">
      <w:r>
        <w:t>April 16, 1963</w:t>
      </w:r>
    </w:p>
    <w:p w:rsidR="00B81908" w:rsidRDefault="00B81908" w:rsidP="00B81908">
      <w:r>
        <w:t xml:space="preserve"> </w:t>
      </w:r>
      <w:r>
        <w:tab/>
        <w:t>My dear Fellow Clergymen,</w:t>
      </w:r>
    </w:p>
    <w:p w:rsidR="00B81908" w:rsidRDefault="00B81908" w:rsidP="00B81908">
      <w:r>
        <w:t>1</w:t>
      </w:r>
      <w:r>
        <w:tab/>
        <w:t xml:space="preserve">While confined here in the Birmingham City Jail, I came across your recent statement calling our present activities "unwise and untimely." Seldom, if ever, do I pause to answer criticism of my work and ideas. If I sought to answer all the criticisms that cross my desk, my secretaries would be engaged in little else </w:t>
      </w:r>
      <w:proofErr w:type="gramStart"/>
      <w:r>
        <w:t>in the course of</w:t>
      </w:r>
      <w:proofErr w:type="gramEnd"/>
      <w:r>
        <w:t xml:space="preserve"> the day and I would have no time for constructive work. But since I feel that you are men of genuine goodwill and your criticisms are sincerely set forth, I would like to answer your statement in what I hope will be patient and reasonable terms.</w:t>
      </w:r>
    </w:p>
    <w:p w:rsidR="00B81908" w:rsidRDefault="00B81908" w:rsidP="00B81908">
      <w:r>
        <w:t>2</w:t>
      </w:r>
      <w:r>
        <w:tab/>
        <w:t xml:space="preserve">In any nonviolent campaign there are four basic steps: (1) Collection of the facts to determine whether injustices are alive; (2) Negotiation; (3) Self-purification; and (4) Direct action. We have gone through </w:t>
      </w:r>
      <w:proofErr w:type="gramStart"/>
      <w:r>
        <w:t>all of these</w:t>
      </w:r>
      <w:proofErr w:type="gramEnd"/>
      <w:r>
        <w:t xml:space="preserve"> steps in Birmingham. There can be no gainsaying of the fact that racial injustice engulfs (swallows up) this community. Birmingham is probably the most thoroughly segregated city in the United States. Its ugly record of police brutality is known in every section of this country. Its unjust treatment of Negroes in the courts is a notorious (well-known) reality. There have been more unsolved bombings of Negro homes and churches in Birmingham than any city in this nation. These are the hard, brutal, and unbelievable facts. </w:t>
      </w:r>
      <w:proofErr w:type="gramStart"/>
      <w:r>
        <w:t>On the basis of</w:t>
      </w:r>
      <w:proofErr w:type="gramEnd"/>
      <w:r>
        <w:t xml:space="preserve"> these conditions Negro leaders sought to negotiate with the city fathers. But the political leaders consistently refused to engage in good faith negotiation.</w:t>
      </w:r>
    </w:p>
    <w:p w:rsidR="00B81908" w:rsidRDefault="00B81908" w:rsidP="00B81908">
      <w:r>
        <w:t>3</w:t>
      </w:r>
      <w:r>
        <w:tab/>
        <w:t xml:space="preserve">I guess it is easy for those who have never felt the stinging darts of segregation to say wait. But when you have seen vicious mobs lynch your mothers and fathers at will and drown your sisters and brothers at whim; when you have seen hate filled policemen curse, kick, brutalize, and even kill your black brothers and sisters with impunity ; when you see the vast majority of your twenty million Negro brothers smothering in an air-tight cage of poverty in the midst of an affluent society; when you suddenly find your tongue twisted and your speech stammering as you seek to explain to your six-year-old daughter why she can't go to the public amusement park that has just been advertised on television, and see tears welling up in her little eyes when she is told that </w:t>
      </w:r>
      <w:proofErr w:type="spellStart"/>
      <w:r>
        <w:t>Funtown</w:t>
      </w:r>
      <w:proofErr w:type="spellEnd"/>
      <w:r>
        <w:t xml:space="preserve"> is closed to colored children, and see the depressing clouds of inferiority begin to form in her little mental sky, and see her begin to distort her little personality by unconsciously developing a bitterness toward white people …—then you will understand why we find it difficult to wait. There comes a time when the cup of endurance runs over, and men are no longer willing to be plunged into an abyss of injustice where they experience the bleakness of corroding despair. I hope, sirs, you can understand our legitimate and unavoidable impatience.</w:t>
      </w:r>
    </w:p>
    <w:p w:rsidR="00B81908" w:rsidRDefault="00B81908" w:rsidP="00B81908">
      <w:r>
        <w:t>4</w:t>
      </w:r>
      <w:r>
        <w:tab/>
        <w:t>I was arrested Friday on a charge of parading without a permit. Now there is nothing wrong with an ordinance which requires a permit for a parade, but when the ordinance is used to preserve segregation and to deny citizens the First Amendment privilege of peaceful assembly and peaceful protest, then it becomes unjust.</w:t>
      </w:r>
    </w:p>
    <w:p w:rsidR="00B81908" w:rsidRDefault="00B81908" w:rsidP="00B81908">
      <w:r>
        <w:lastRenderedPageBreak/>
        <w:t>5</w:t>
      </w:r>
      <w:r>
        <w:tab/>
        <w:t xml:space="preserve">I submit that an individual who breaks a law that conscience tells him is unjust, and willingly accepts the penalty by staying in jail to arouse the conscience of the community over its injustice, is </w:t>
      </w:r>
      <w:proofErr w:type="gramStart"/>
      <w:r>
        <w:t>in reality expressing</w:t>
      </w:r>
      <w:proofErr w:type="gramEnd"/>
      <w:r>
        <w:t xml:space="preserve"> the very highest respect for law.</w:t>
      </w:r>
    </w:p>
    <w:p w:rsidR="00B81908" w:rsidRDefault="00B81908" w:rsidP="00B81908">
      <w:r>
        <w:t>6</w:t>
      </w:r>
      <w:r>
        <w:tab/>
        <w:t>We can never forget that everything Hitler did in Germany was "legal" and everything the Hungarian freedom fighters did in Hungary was "illegal." It was "illegal" to aid and comfort a Jew in Hitler's Germany. But I am sure that, if I had lived in Germany during that time, I would have aided and comforted my Jewish brothers even though it was illegal. If I lived in a communist country today where certain principles dear to the Christian faith are suppressed, I believe I would openly advocate disobeying these anti-religious laws.</w:t>
      </w:r>
    </w:p>
    <w:p w:rsidR="00B81908" w:rsidRDefault="00B81908" w:rsidP="00B81908">
      <w:r>
        <w:t>7</w:t>
      </w:r>
      <w:r>
        <w:tab/>
        <w:t xml:space="preserve">I had hoped that the white moderate would understand that law and order exist </w:t>
      </w:r>
      <w:proofErr w:type="gramStart"/>
      <w:r>
        <w:t>for the purpose of</w:t>
      </w:r>
      <w:proofErr w:type="gramEnd"/>
      <w:r>
        <w:t xml:space="preserve"> establishing justice, and that when they fail to do this they become dangerously structured dams that block the flow of social progress … we who engage in nonviolent direct action are not the creators of tension. We merely bring to the surface the hidden tension that is already alive. We bring it out in the open where it can be seen and dealt with. Like a boil that can never be cured </w:t>
      </w:r>
      <w:proofErr w:type="gramStart"/>
      <w:r>
        <w:t>as long as</w:t>
      </w:r>
      <w:proofErr w:type="gramEnd"/>
      <w:r>
        <w:t xml:space="preserve"> it is covered up but must be opened with all its pus-flowing ugliness to the natural medicines of air and light, injustice must likewise be exposed, with all of the tension its exposing creates, to the light of human conscience and the air of national opinion before it can be cured.</w:t>
      </w:r>
    </w:p>
    <w:p w:rsidR="00B81908" w:rsidRDefault="00B81908" w:rsidP="00B81908">
      <w:r>
        <w:t>8</w:t>
      </w:r>
      <w:r>
        <w:tab/>
        <w:t>We must use time creatively, and forever realize that the time is always ripe to do right. Now is the time to make real the promise of democracy, and transform our pending national elegy into a creative psalm of brotherhood. Now is the time to lift our national policy from the quicksand of racial injustice to the solid rock of human dignity.</w:t>
      </w:r>
    </w:p>
    <w:p w:rsidR="00B81908" w:rsidRDefault="00B81908" w:rsidP="00B81908">
      <w:r>
        <w:t>9</w:t>
      </w:r>
      <w:r>
        <w:tab/>
        <w:t xml:space="preserve">I have travelled the length and breadth of Alabama, Mississippi and all the other southern states. On sweltering summer days and crisp autumn mornings I have looked at her beautiful churches with their spires pointing heavenward. I have beheld the impressive outlay of her massive religious education buildings. </w:t>
      </w:r>
      <w:proofErr w:type="gramStart"/>
      <w:r>
        <w:t>Over and over again</w:t>
      </w:r>
      <w:proofErr w:type="gramEnd"/>
      <w:r>
        <w:t xml:space="preserve"> I have found myself asking: "Who worships here? Who is their God? Where were their voices when the lips of Governor Barnett dripped with words of interposition and nullification? Where were their voices of support when tired, bruised, and weary Negro men and women decided to rise from the dark dungeons of complacency to the bright hills of creative protest?"</w:t>
      </w:r>
    </w:p>
    <w:p w:rsidR="00B81908" w:rsidRDefault="00B81908" w:rsidP="00B81908">
      <w:r>
        <w:t>10</w:t>
      </w:r>
      <w:r>
        <w:tab/>
        <w:t xml:space="preserve">There was a time when the Church was very powerful … In those </w:t>
      </w:r>
      <w:proofErr w:type="gramStart"/>
      <w:r>
        <w:t>days</w:t>
      </w:r>
      <w:proofErr w:type="gramEnd"/>
      <w:r>
        <w:t xml:space="preserve"> the Church was not merely a thermometer that recorded the ideas and principles of popular opinion; it was a thermostat that transformed the mores of society. Wherever the early Christians entered a town the power structure got disturbed and immediately sought to convict them for being "disturbers of the peace" and "outside agitators." Things are different now. The contemporary Church is so often a weak, ineffectual voice with an uncertain sound. It is so often the arch-supporter of the status quo. Far from being disturbed by the presence of the Church, the power structure of the average community is consoled by the Church's silent and often vocal sanction of things as they are.</w:t>
      </w:r>
    </w:p>
    <w:p w:rsidR="00B81908" w:rsidRDefault="00B81908" w:rsidP="00B81908">
      <w:r>
        <w:t>11</w:t>
      </w:r>
      <w:r>
        <w:tab/>
      </w:r>
      <w:proofErr w:type="gramStart"/>
      <w:r>
        <w:t>Never before</w:t>
      </w:r>
      <w:proofErr w:type="gramEnd"/>
      <w:r>
        <w:t xml:space="preserve"> have I written a letter this long (or should I say a book?). I'm afraid it is much too long to take your precious time. I can assure you that it would have been much shorter if I had been writing from a comfortable desk, but what else is there to do when you are alone for days in the dull monotony of a narrow jail cell other than write long letters, think strange thoughts, and pray long prayers?</w:t>
      </w:r>
    </w:p>
    <w:p w:rsidR="00B81908" w:rsidRDefault="00B81908" w:rsidP="00B81908">
      <w:r>
        <w:lastRenderedPageBreak/>
        <w:t>12</w:t>
      </w:r>
      <w:r>
        <w:tab/>
        <w:t xml:space="preserve">Let us all hope that the dark clouds of racial prejudice will soon pass away and the deep fog of misunderstanding will be lifted from our fear-drenched communities and in some not too distant tomorrow the radiant stars of love and brotherhood will shine over our great nation with all their scintillating beauty. </w:t>
      </w:r>
    </w:p>
    <w:p w:rsidR="00B81908" w:rsidRDefault="00B81908" w:rsidP="00B81908">
      <w:r>
        <w:t>13</w:t>
      </w:r>
      <w:r>
        <w:tab/>
        <w:t>Yours for the cause of</w:t>
      </w:r>
    </w:p>
    <w:p w:rsidR="00B81908" w:rsidRDefault="00B81908" w:rsidP="00B81908">
      <w:r>
        <w:t>Peace and Brotherhood,</w:t>
      </w:r>
    </w:p>
    <w:p w:rsidR="00B56144" w:rsidRDefault="00B81908" w:rsidP="00B81908">
      <w:r>
        <w:t>14</w:t>
      </w:r>
      <w:r>
        <w:tab/>
        <w:t>Martin Luther King, Jr.</w:t>
      </w:r>
    </w:p>
    <w:sectPr w:rsidR="00B56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908"/>
    <w:rsid w:val="00B56144"/>
    <w:rsid w:val="00B81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562E5"/>
  <w15:chartTrackingRefBased/>
  <w15:docId w15:val="{AA12B1A2-09B8-41FD-B7B2-FEE44281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1109</Words>
  <Characters>6327</Characters>
  <Application>Microsoft Office Word</Application>
  <DocSecurity>0</DocSecurity>
  <Lines>52</Lines>
  <Paragraphs>14</Paragraphs>
  <ScaleCrop>false</ScaleCrop>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Waxy Academy</dc:creator>
  <cp:keywords/>
  <dc:description/>
  <cp:lastModifiedBy>Waxy Academy</cp:lastModifiedBy>
  <cp:revision>1</cp:revision>
  <dcterms:created xsi:type="dcterms:W3CDTF">2017-04-21T20:11:00Z</dcterms:created>
  <dcterms:modified xsi:type="dcterms:W3CDTF">2017-04-21T20:12:00Z</dcterms:modified>
</cp:coreProperties>
</file>